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A5B" w:rsidRDefault="00B51A5B"/>
    <w:tbl>
      <w:tblPr>
        <w:tblStyle w:val="a5"/>
        <w:tblW w:w="11880" w:type="dxa"/>
        <w:tblInd w:w="-570" w:type="dxa"/>
        <w:tblBorders>
          <w:top w:val="single" w:sz="8" w:space="0" w:color="FFFF00"/>
          <w:left w:val="single" w:sz="8" w:space="0" w:color="FFFF00"/>
          <w:bottom w:val="single" w:sz="8" w:space="0" w:color="FFFF00"/>
          <w:right w:val="single" w:sz="8" w:space="0" w:color="FFFF00"/>
          <w:insideH w:val="single" w:sz="8" w:space="0" w:color="FFFF00"/>
          <w:insideV w:val="single" w:sz="8" w:space="0" w:color="FFFF00"/>
        </w:tblBorders>
        <w:tblLayout w:type="fixed"/>
        <w:tblLook w:val="0600" w:firstRow="0" w:lastRow="0" w:firstColumn="0" w:lastColumn="0" w:noHBand="1" w:noVBand="1"/>
      </w:tblPr>
      <w:tblGrid>
        <w:gridCol w:w="2490"/>
        <w:gridCol w:w="9390"/>
      </w:tblGrid>
      <w:tr w:rsidR="00B51A5B">
        <w:trPr>
          <w:trHeight w:val="2755"/>
        </w:trPr>
        <w:tc>
          <w:tcPr>
            <w:tcW w:w="2490" w:type="dxa"/>
            <w:tcBorders>
              <w:top w:val="single" w:sz="12" w:space="0" w:color="FFFF00"/>
              <w:left w:val="single" w:sz="12" w:space="0" w:color="FFFF00"/>
              <w:bottom w:val="single" w:sz="12" w:space="0" w:color="FFFF00"/>
              <w:right w:val="single" w:sz="12" w:space="0" w:color="FFFF00"/>
            </w:tcBorders>
            <w:shd w:val="clear" w:color="auto" w:fill="000000"/>
            <w:tcMar>
              <w:top w:w="100" w:type="dxa"/>
              <w:left w:w="100" w:type="dxa"/>
              <w:bottom w:w="100" w:type="dxa"/>
              <w:right w:w="100" w:type="dxa"/>
            </w:tcMar>
          </w:tcPr>
          <w:p w:rsidR="00B51A5B" w:rsidRDefault="004E27EB">
            <w:pPr>
              <w:widowControl w:val="0"/>
              <w:spacing w:line="240" w:lineRule="auto"/>
              <w:rPr>
                <w:highlight w:val="black"/>
              </w:rPr>
            </w:pPr>
            <w:r>
              <w:rPr>
                <w:noProof/>
              </w:rPr>
              <w:drawing>
                <wp:inline distT="114300" distB="114300" distL="114300" distR="114300">
                  <wp:extent cx="1328738" cy="155019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28738" cy="1550194"/>
                          </a:xfrm>
                          <a:prstGeom prst="rect">
                            <a:avLst/>
                          </a:prstGeom>
                          <a:ln/>
                        </pic:spPr>
                      </pic:pic>
                    </a:graphicData>
                  </a:graphic>
                </wp:inline>
              </w:drawing>
            </w:r>
          </w:p>
        </w:tc>
        <w:tc>
          <w:tcPr>
            <w:tcW w:w="9390" w:type="dxa"/>
            <w:tcBorders>
              <w:top w:val="single" w:sz="12" w:space="0" w:color="FFFF00"/>
              <w:left w:val="single" w:sz="12" w:space="0" w:color="FFFF00"/>
              <w:bottom w:val="single" w:sz="12" w:space="0" w:color="FFFF00"/>
              <w:right w:val="single" w:sz="12" w:space="0" w:color="FFFF00"/>
            </w:tcBorders>
            <w:shd w:val="clear" w:color="auto" w:fill="000000"/>
            <w:tcMar>
              <w:top w:w="100" w:type="dxa"/>
              <w:left w:w="100" w:type="dxa"/>
              <w:bottom w:w="100" w:type="dxa"/>
              <w:right w:w="100" w:type="dxa"/>
            </w:tcMar>
          </w:tcPr>
          <w:p w:rsidR="00B51A5B" w:rsidRDefault="004E27EB">
            <w:pPr>
              <w:widowControl w:val="0"/>
              <w:spacing w:line="240" w:lineRule="auto"/>
              <w:jc w:val="center"/>
              <w:rPr>
                <w:rFonts w:ascii="Arapey" w:eastAsia="Arapey" w:hAnsi="Arapey" w:cs="Arapey"/>
                <w:b/>
                <w:color w:val="FFFF00"/>
                <w:sz w:val="48"/>
                <w:szCs w:val="48"/>
              </w:rPr>
            </w:pPr>
            <w:r>
              <w:rPr>
                <w:rFonts w:ascii="Arapey" w:eastAsia="Arapey" w:hAnsi="Arapey" w:cs="Arapey"/>
                <w:b/>
                <w:color w:val="FFFF00"/>
                <w:sz w:val="48"/>
                <w:szCs w:val="48"/>
              </w:rPr>
              <w:t xml:space="preserve">Journey Middle School </w:t>
            </w:r>
          </w:p>
          <w:p w:rsidR="00B51A5B" w:rsidRDefault="004E27EB">
            <w:pPr>
              <w:widowControl w:val="0"/>
              <w:spacing w:line="240" w:lineRule="auto"/>
              <w:jc w:val="center"/>
              <w:rPr>
                <w:rFonts w:ascii="Arapey" w:eastAsia="Arapey" w:hAnsi="Arapey" w:cs="Arapey"/>
                <w:b/>
                <w:i/>
                <w:color w:val="FFFF00"/>
              </w:rPr>
            </w:pPr>
            <w:r>
              <w:rPr>
                <w:rFonts w:ascii="Arapey" w:eastAsia="Arapey" w:hAnsi="Arapey" w:cs="Arapey"/>
                <w:b/>
                <w:i/>
                <w:color w:val="FFFF00"/>
              </w:rPr>
              <w:t>217 Celtic Drive, Madison, Alabama 35758</w:t>
            </w:r>
          </w:p>
          <w:p w:rsidR="00B51A5B" w:rsidRDefault="00DE73CA">
            <w:pPr>
              <w:widowControl w:val="0"/>
              <w:spacing w:line="240" w:lineRule="auto"/>
              <w:jc w:val="center"/>
              <w:rPr>
                <w:b/>
                <w:color w:val="9900FF"/>
              </w:rPr>
            </w:pPr>
            <w:r>
              <w:rPr>
                <w:rFonts w:ascii="Arapey" w:eastAsia="Arapey" w:hAnsi="Arapey" w:cs="Arapey"/>
                <w:b/>
                <w:color w:val="9900FF"/>
                <w:sz w:val="38"/>
                <w:szCs w:val="38"/>
              </w:rPr>
              <w:t>Math Lab 6,7,8</w:t>
            </w:r>
          </w:p>
          <w:p w:rsidR="00B51A5B" w:rsidRDefault="004E27EB">
            <w:pPr>
              <w:widowControl w:val="0"/>
              <w:spacing w:line="240" w:lineRule="auto"/>
              <w:jc w:val="center"/>
              <w:rPr>
                <w:rFonts w:ascii="Arapey" w:eastAsia="Arapey" w:hAnsi="Arapey" w:cs="Arapey"/>
                <w:b/>
                <w:color w:val="9900FF"/>
                <w:sz w:val="38"/>
                <w:szCs w:val="38"/>
              </w:rPr>
            </w:pPr>
            <w:r>
              <w:rPr>
                <w:rFonts w:ascii="Arapey" w:eastAsia="Arapey" w:hAnsi="Arapey" w:cs="Arapey"/>
                <w:b/>
                <w:color w:val="9900FF"/>
                <w:sz w:val="38"/>
                <w:szCs w:val="38"/>
              </w:rPr>
              <w:t xml:space="preserve">Mrs. </w:t>
            </w:r>
            <w:r w:rsidR="00516B36">
              <w:rPr>
                <w:rFonts w:ascii="Arapey" w:eastAsia="Arapey" w:hAnsi="Arapey" w:cs="Arapey"/>
                <w:b/>
                <w:color w:val="9900FF"/>
                <w:sz w:val="38"/>
                <w:szCs w:val="38"/>
              </w:rPr>
              <w:t>Bain</w:t>
            </w:r>
          </w:p>
          <w:p w:rsidR="00B51A5B" w:rsidRDefault="004E27EB">
            <w:pPr>
              <w:widowControl w:val="0"/>
              <w:spacing w:line="240" w:lineRule="auto"/>
              <w:jc w:val="center"/>
              <w:rPr>
                <w:b/>
                <w:color w:val="9900FF"/>
              </w:rPr>
            </w:pPr>
            <w:r>
              <w:rPr>
                <w:rFonts w:ascii="Arapey" w:eastAsia="Arapey" w:hAnsi="Arapey" w:cs="Arapey"/>
                <w:b/>
                <w:color w:val="9900FF"/>
                <w:sz w:val="38"/>
                <w:szCs w:val="38"/>
              </w:rPr>
              <w:t>2024-2025</w:t>
            </w:r>
          </w:p>
          <w:p w:rsidR="00B51A5B" w:rsidRDefault="00B51A5B">
            <w:pPr>
              <w:widowControl w:val="0"/>
              <w:pBdr>
                <w:top w:val="nil"/>
                <w:left w:val="nil"/>
                <w:bottom w:val="nil"/>
                <w:right w:val="nil"/>
                <w:between w:val="nil"/>
              </w:pBdr>
              <w:spacing w:line="240" w:lineRule="auto"/>
            </w:pPr>
          </w:p>
        </w:tc>
      </w:tr>
    </w:tbl>
    <w:p w:rsidR="00B51A5B" w:rsidRDefault="00B51A5B"/>
    <w:tbl>
      <w:tblPr>
        <w:tblStyle w:val="a6"/>
        <w:tblW w:w="1188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8550"/>
      </w:tblGrid>
      <w:tr w:rsidR="00B51A5B">
        <w:trPr>
          <w:trHeight w:val="735"/>
        </w:trPr>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Teacher Contact Information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Email: </w:t>
            </w:r>
            <w:r w:rsidR="00516B36">
              <w:rPr>
                <w:rFonts w:ascii="Times New Roman" w:eastAsia="Times New Roman" w:hAnsi="Times New Roman" w:cs="Times New Roman"/>
                <w:sz w:val="20"/>
                <w:szCs w:val="20"/>
              </w:rPr>
              <w:t>lmbain</w:t>
            </w:r>
            <w:r>
              <w:rPr>
                <w:rFonts w:ascii="Times New Roman" w:eastAsia="Times New Roman" w:hAnsi="Times New Roman" w:cs="Times New Roman"/>
                <w:sz w:val="20"/>
                <w:szCs w:val="20"/>
              </w:rPr>
              <w:t>@madisoncity.k12.al.us</w:t>
            </w:r>
          </w:p>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Classroom Phone: </w:t>
            </w:r>
            <w:r>
              <w:rPr>
                <w:rFonts w:ascii="Times New Roman" w:eastAsia="Times New Roman" w:hAnsi="Times New Roman" w:cs="Times New Roman"/>
                <w:sz w:val="20"/>
                <w:szCs w:val="20"/>
              </w:rPr>
              <w:t>256-774-4695</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Digital Platforms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Webpage Link: </w:t>
            </w:r>
            <w:hyperlink r:id="rId7" w:history="1">
              <w:r w:rsidR="001C4A2A" w:rsidRPr="00A511FB">
                <w:rPr>
                  <w:rStyle w:val="Hyperlink"/>
                  <w:rFonts w:ascii="Droid Serif" w:eastAsia="Droid Serif" w:hAnsi="Droid Serif" w:cs="Droid Serif"/>
                  <w:b/>
                  <w:sz w:val="20"/>
                  <w:szCs w:val="20"/>
                </w:rPr>
                <w:t>https://www.madisoncity.k12.al.us/site/Default.aspx?PageID=9217</w:t>
              </w:r>
            </w:hyperlink>
          </w:p>
          <w:p w:rsidR="00B51A5B" w:rsidRDefault="004E27EB">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Schoology Link: </w:t>
            </w:r>
          </w:p>
          <w:p w:rsidR="003E48FC" w:rsidRDefault="00AC023B">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E</w:t>
            </w:r>
            <w:r w:rsidR="00DE73CA">
              <w:rPr>
                <w:rFonts w:ascii="Droid Serif" w:eastAsia="Droid Serif" w:hAnsi="Droid Serif" w:cs="Droid Serif"/>
                <w:b/>
                <w:sz w:val="20"/>
                <w:szCs w:val="20"/>
              </w:rPr>
              <w:t xml:space="preserve"> </w:t>
            </w:r>
            <w:r w:rsidR="004E27EB">
              <w:rPr>
                <w:rFonts w:ascii="Droid Serif" w:eastAsia="Droid Serif" w:hAnsi="Droid Serif" w:cs="Droid Serif"/>
                <w:b/>
                <w:sz w:val="20"/>
                <w:szCs w:val="20"/>
              </w:rPr>
              <w:t>Block (</w:t>
            </w:r>
            <w:r w:rsidR="00DE73CA">
              <w:rPr>
                <w:rFonts w:ascii="Droid Serif" w:eastAsia="Droid Serif" w:hAnsi="Droid Serif" w:cs="Droid Serif"/>
                <w:b/>
                <w:sz w:val="20"/>
                <w:szCs w:val="20"/>
              </w:rPr>
              <w:t>Math Lab</w:t>
            </w:r>
            <w:r w:rsidR="003E48FC">
              <w:rPr>
                <w:rFonts w:ascii="Droid Serif" w:eastAsia="Droid Serif" w:hAnsi="Droid Serif" w:cs="Droid Serif"/>
                <w:b/>
                <w:sz w:val="20"/>
                <w:szCs w:val="20"/>
              </w:rPr>
              <w:t>):</w:t>
            </w:r>
            <w:r w:rsidR="00B802A7">
              <w:rPr>
                <w:rFonts w:ascii="Droid Serif" w:eastAsia="Droid Serif" w:hAnsi="Droid Serif" w:cs="Droid Serif"/>
                <w:b/>
                <w:sz w:val="20"/>
                <w:szCs w:val="20"/>
              </w:rPr>
              <w:t xml:space="preserve"> </w:t>
            </w:r>
            <w:hyperlink r:id="rId8" w:history="1">
              <w:r w:rsidR="00B802A7" w:rsidRPr="001249A6">
                <w:rPr>
                  <w:rStyle w:val="Hyperlink"/>
                  <w:rFonts w:ascii="Droid Serif" w:eastAsia="Droid Serif" w:hAnsi="Droid Serif" w:cs="Droid Serif"/>
                  <w:b/>
                  <w:sz w:val="20"/>
                  <w:szCs w:val="20"/>
                </w:rPr>
                <w:t>https://madisoncity.schoology.com/course/7360358984/materials</w:t>
              </w:r>
            </w:hyperlink>
          </w:p>
          <w:p w:rsidR="00DE73CA" w:rsidRDefault="00DE73CA">
            <w:pPr>
              <w:widowControl w:val="0"/>
              <w:spacing w:line="240" w:lineRule="auto"/>
              <w:rPr>
                <w:rFonts w:ascii="Droid Serif" w:eastAsia="Droid Serif" w:hAnsi="Droid Serif" w:cs="Droid Serif"/>
                <w:b/>
                <w:sz w:val="20"/>
                <w:szCs w:val="20"/>
              </w:rPr>
            </w:pPr>
            <w:bookmarkStart w:id="0" w:name="_GoBack"/>
            <w:bookmarkEnd w:id="0"/>
          </w:p>
        </w:tc>
      </w:tr>
      <w:tr w:rsidR="00DE73CA" w:rsidTr="00D848D3">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Description</w:t>
            </w:r>
          </w:p>
        </w:tc>
        <w:tc>
          <w:tcPr>
            <w:tcW w:w="8550" w:type="dxa"/>
            <w:shd w:val="clear" w:color="auto" w:fill="auto"/>
            <w:tcMar>
              <w:top w:w="100" w:type="dxa"/>
              <w:left w:w="100" w:type="dxa"/>
              <w:bottom w:w="100" w:type="dxa"/>
              <w:right w:w="100" w:type="dxa"/>
            </w:tcMar>
          </w:tcPr>
          <w:p w:rsidR="00DE73CA" w:rsidRDefault="00DE73CA" w:rsidP="00DE73CA">
            <w:pPr>
              <w:pStyle w:val="NormalWeb"/>
              <w:spacing w:before="0" w:beforeAutospacing="0" w:after="0" w:afterAutospacing="0"/>
            </w:pPr>
            <w:r>
              <w:rPr>
                <w:rFonts w:ascii="Droid Serif" w:hAnsi="Droid Serif"/>
                <w:color w:val="000000"/>
                <w:sz w:val="21"/>
                <w:szCs w:val="21"/>
              </w:rPr>
              <w:t>This course is an elective course designed for students who desire to improve their basic and overall mathematical skills. Students will be taught a combination of 6</w:t>
            </w:r>
            <w:r>
              <w:rPr>
                <w:rFonts w:ascii="Droid Serif" w:hAnsi="Droid Serif"/>
                <w:color w:val="000000"/>
                <w:sz w:val="13"/>
                <w:szCs w:val="13"/>
                <w:vertAlign w:val="superscript"/>
              </w:rPr>
              <w:t>th</w:t>
            </w:r>
            <w:r>
              <w:rPr>
                <w:rFonts w:ascii="Droid Serif" w:hAnsi="Droid Serif"/>
                <w:color w:val="000000"/>
                <w:sz w:val="21"/>
                <w:szCs w:val="21"/>
              </w:rPr>
              <w:t>, 7</w:t>
            </w:r>
            <w:r>
              <w:rPr>
                <w:rFonts w:ascii="Droid Serif" w:hAnsi="Droid Serif"/>
                <w:color w:val="000000"/>
                <w:sz w:val="13"/>
                <w:szCs w:val="13"/>
                <w:vertAlign w:val="superscript"/>
              </w:rPr>
              <w:t>th</w:t>
            </w:r>
            <w:r>
              <w:rPr>
                <w:rFonts w:ascii="Droid Serif" w:hAnsi="Droid Serif"/>
                <w:color w:val="000000"/>
                <w:sz w:val="21"/>
                <w:szCs w:val="21"/>
              </w:rPr>
              <w:t>, and 8th-grade mathematics standards throughout this course. The primary intent of this course is to address the needs of struggling students. The hybrid program combines classroom support and adaptive software, which provides students with personalized instruction and practice. By allowing students to learn, practice and review at their own pace, each student receives instruction that reflects their strengths and weaknesses. Placement in this class is based on academic needs. Students may be re-evaluated at the end of each grading period and, if recommended by the teacher, may be moved out of the class into another elective, or may remain in the class.</w:t>
            </w:r>
          </w:p>
          <w:p w:rsidR="00DE73CA" w:rsidRDefault="00DE73CA" w:rsidP="00DE73CA">
            <w:pPr>
              <w:pStyle w:val="NormalWeb"/>
              <w:spacing w:before="0" w:beforeAutospacing="0" w:after="0" w:afterAutospacing="0"/>
            </w:pPr>
            <w:r>
              <w:rPr>
                <w:rFonts w:ascii="Droid Serif" w:hAnsi="Droid Serif"/>
                <w:color w:val="000000"/>
                <w:sz w:val="21"/>
                <w:szCs w:val="21"/>
              </w:rPr>
              <w:t>Madison City Schools implements a mastery approach for this course, meaning students are expected to demonstrate at least 75% on each indicator assessment in order to achieve mastery. Retakes will be required if mastery is not achieved.</w:t>
            </w:r>
          </w:p>
          <w:p w:rsidR="00DE73CA" w:rsidRDefault="00DE73CA">
            <w:pPr>
              <w:widowControl w:val="0"/>
              <w:spacing w:line="240" w:lineRule="auto"/>
              <w:rPr>
                <w:rFonts w:ascii="Droid Serif" w:eastAsia="Droid Serif" w:hAnsi="Droid Serif" w:cs="Droid Serif"/>
                <w:sz w:val="20"/>
                <w:szCs w:val="20"/>
              </w:rPr>
            </w:pP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Objectives</w:t>
            </w:r>
          </w:p>
        </w:tc>
        <w:tc>
          <w:tcPr>
            <w:tcW w:w="8550" w:type="dxa"/>
            <w:shd w:val="clear" w:color="auto" w:fill="auto"/>
            <w:tcMar>
              <w:top w:w="100" w:type="dxa"/>
              <w:left w:w="100" w:type="dxa"/>
              <w:bottom w:w="100" w:type="dxa"/>
              <w:right w:w="100" w:type="dxa"/>
            </w:tcMar>
          </w:tcPr>
          <w:p w:rsidR="00DE73CA" w:rsidRDefault="00DE73CA">
            <w:pPr>
              <w:spacing w:line="240" w:lineRule="auto"/>
              <w:rPr>
                <w:rFonts w:ascii="Times New Roman" w:eastAsia="Times New Roman" w:hAnsi="Times New Roman" w:cs="Times New Roman"/>
                <w:color w:val="FF0000"/>
                <w:sz w:val="20"/>
                <w:szCs w:val="20"/>
              </w:rPr>
            </w:pPr>
            <w:r>
              <w:rPr>
                <w:rFonts w:ascii="Droid Serif" w:hAnsi="Droid Serif"/>
                <w:color w:val="000000"/>
                <w:sz w:val="21"/>
                <w:szCs w:val="21"/>
              </w:rPr>
              <w:t>To improve basic and overall mathematics and academic skills in all students through small group instruction.</w:t>
            </w:r>
          </w:p>
        </w:tc>
      </w:tr>
      <w:tr w:rsidR="00DE73CA" w:rsidTr="00D848D3">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Outline</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rsidP="00DE73CA">
            <w:pPr>
              <w:pStyle w:val="NormalWeb"/>
              <w:spacing w:before="0" w:beforeAutospacing="0" w:after="0" w:afterAutospacing="0"/>
            </w:pPr>
            <w:r>
              <w:rPr>
                <w:rFonts w:ascii="Droid Serif" w:hAnsi="Droid Serif"/>
                <w:i/>
                <w:iCs/>
                <w:color w:val="000000"/>
                <w:sz w:val="21"/>
                <w:szCs w:val="21"/>
              </w:rPr>
              <w:t>*This is a loose outline since the course is geared toward student needs.</w:t>
            </w:r>
          </w:p>
          <w:p w:rsidR="00DE73CA" w:rsidRDefault="00DE73CA" w:rsidP="00DE73CA">
            <w:pPr>
              <w:pStyle w:val="NormalWeb"/>
              <w:spacing w:before="0" w:beforeAutospacing="0" w:after="0" w:afterAutospacing="0"/>
            </w:pPr>
            <w:r>
              <w:rPr>
                <w:rFonts w:ascii="Droid Serif" w:hAnsi="Droid Serif"/>
                <w:color w:val="000000"/>
                <w:sz w:val="21"/>
                <w:szCs w:val="21"/>
              </w:rPr>
              <w:t>Unit 1: Rounding</w:t>
            </w:r>
          </w:p>
          <w:p w:rsidR="00DE73CA" w:rsidRDefault="00DE73CA" w:rsidP="00DE73CA">
            <w:pPr>
              <w:pStyle w:val="NormalWeb"/>
              <w:spacing w:before="0" w:beforeAutospacing="0" w:after="0" w:afterAutospacing="0"/>
            </w:pPr>
            <w:r>
              <w:rPr>
                <w:rFonts w:ascii="Droid Serif" w:hAnsi="Droid Serif"/>
                <w:color w:val="000000"/>
                <w:sz w:val="21"/>
                <w:szCs w:val="21"/>
              </w:rPr>
              <w:t>Unit 2: Multiplication</w:t>
            </w:r>
          </w:p>
          <w:p w:rsidR="00DE73CA" w:rsidRDefault="00DE73CA" w:rsidP="00DE73CA">
            <w:pPr>
              <w:pStyle w:val="NormalWeb"/>
              <w:spacing w:before="0" w:beforeAutospacing="0" w:after="0" w:afterAutospacing="0"/>
            </w:pPr>
            <w:r>
              <w:rPr>
                <w:rFonts w:ascii="Droid Serif" w:hAnsi="Droid Serif"/>
                <w:color w:val="000000"/>
                <w:sz w:val="21"/>
                <w:szCs w:val="21"/>
              </w:rPr>
              <w:t>Unit 3: Division</w:t>
            </w:r>
          </w:p>
          <w:p w:rsidR="00DE73CA" w:rsidRDefault="00DE73CA" w:rsidP="00DE73CA">
            <w:pPr>
              <w:pStyle w:val="NormalWeb"/>
              <w:spacing w:before="0" w:beforeAutospacing="0" w:after="0" w:afterAutospacing="0"/>
            </w:pPr>
            <w:r>
              <w:rPr>
                <w:rFonts w:ascii="Droid Serif" w:hAnsi="Droid Serif"/>
                <w:color w:val="000000"/>
                <w:sz w:val="21"/>
                <w:szCs w:val="21"/>
              </w:rPr>
              <w:t>Unit 4: Integers</w:t>
            </w:r>
          </w:p>
          <w:p w:rsidR="00DE73CA" w:rsidRDefault="00DE73CA" w:rsidP="00DE73CA">
            <w:pPr>
              <w:pStyle w:val="NormalWeb"/>
              <w:spacing w:before="0" w:beforeAutospacing="0" w:after="0" w:afterAutospacing="0"/>
            </w:pPr>
            <w:r>
              <w:rPr>
                <w:rFonts w:ascii="Droid Serif" w:hAnsi="Droid Serif"/>
                <w:color w:val="000000"/>
                <w:sz w:val="21"/>
                <w:szCs w:val="21"/>
              </w:rPr>
              <w:t>Unit 5: Fractions</w:t>
            </w:r>
          </w:p>
          <w:p w:rsidR="00DE73CA" w:rsidRDefault="00DE73CA" w:rsidP="00DE73CA">
            <w:pPr>
              <w:pStyle w:val="NormalWeb"/>
              <w:spacing w:before="0" w:beforeAutospacing="0" w:after="0" w:afterAutospacing="0"/>
            </w:pPr>
            <w:r>
              <w:rPr>
                <w:rFonts w:ascii="Droid Serif" w:hAnsi="Droid Serif"/>
                <w:color w:val="000000"/>
                <w:sz w:val="21"/>
                <w:szCs w:val="21"/>
              </w:rPr>
              <w:t>Unit 6: Order of Operations</w:t>
            </w:r>
          </w:p>
          <w:p w:rsidR="00DE73CA" w:rsidRDefault="00DE73CA" w:rsidP="00DE73CA">
            <w:pPr>
              <w:pStyle w:val="NormalWeb"/>
              <w:spacing w:before="0" w:beforeAutospacing="0" w:after="0" w:afterAutospacing="0"/>
            </w:pPr>
            <w:r>
              <w:rPr>
                <w:rFonts w:ascii="Droid Serif" w:hAnsi="Droid Serif"/>
                <w:color w:val="000000"/>
                <w:sz w:val="21"/>
                <w:szCs w:val="21"/>
              </w:rPr>
              <w:t>Unit 7: Financial Literacy</w:t>
            </w:r>
          </w:p>
          <w:p w:rsidR="00DE73CA" w:rsidRDefault="00DE73CA">
            <w:pPr>
              <w:widowControl w:val="0"/>
              <w:spacing w:line="240" w:lineRule="auto"/>
              <w:rPr>
                <w:rFonts w:ascii="Droid Serif" w:eastAsia="Droid Serif" w:hAnsi="Droid Serif" w:cs="Droid Serif"/>
                <w:b/>
                <w:sz w:val="20"/>
                <w:szCs w:val="20"/>
              </w:rPr>
            </w:pPr>
          </w:p>
          <w:p w:rsidR="00DE73CA" w:rsidRDefault="00DE73CA">
            <w:pPr>
              <w:spacing w:line="240" w:lineRule="auto"/>
              <w:rPr>
                <w:rFonts w:ascii="Times New Roman" w:eastAsia="Times New Roman" w:hAnsi="Times New Roman" w:cs="Times New Roman"/>
                <w:sz w:val="20"/>
                <w:szCs w:val="20"/>
              </w:rPr>
            </w:pPr>
            <w:r>
              <w:rPr>
                <w:rFonts w:ascii="Droid Serif" w:eastAsia="Droid Serif" w:hAnsi="Droid Serif" w:cs="Droid Serif"/>
                <w:i/>
                <w:sz w:val="20"/>
                <w:szCs w:val="20"/>
              </w:rPr>
              <w:t xml:space="preserve">*This is subject to change. </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Expectations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Enter class with a positive mindset for learning.</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 in your seat when the tardy bell rings.</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Bring all books, homework, and supplies with you.</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Treat others as you want to be treated.</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Food is not allowed in classrooms.</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Gum is not allowed at school at any time.</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Behave in a manner conducive to learning for all.</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Show respect for yourself and others at all times.</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Follow all classroom procedures.</w:t>
            </w:r>
          </w:p>
          <w:p w:rsidR="00DE73CA" w:rsidRDefault="00DE73CA">
            <w:pPr>
              <w:widowControl w:val="0"/>
              <w:spacing w:line="240" w:lineRule="auto"/>
              <w:rPr>
                <w:rFonts w:ascii="Droid Serif" w:eastAsia="Droid Serif" w:hAnsi="Droid Serif" w:cs="Droid Serif"/>
                <w:i/>
                <w:sz w:val="20"/>
                <w:szCs w:val="20"/>
              </w:rPr>
            </w:pPr>
            <w:r>
              <w:rPr>
                <w:rFonts w:ascii="Times New Roman" w:eastAsia="Times New Roman" w:hAnsi="Times New Roman" w:cs="Times New Roman"/>
                <w:sz w:val="20"/>
                <w:szCs w:val="20"/>
              </w:rPr>
              <w:t>Follow all rules listed in your JMS Handbook and Madison City Schools Code of Conduct.</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lastRenderedPageBreak/>
              <w:t xml:space="preserve">Progressive Discipline </w:t>
            </w:r>
          </w:p>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i/>
                <w:sz w:val="16"/>
                <w:szCs w:val="16"/>
              </w:rPr>
              <w:t>(JMS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04AD4" w:rsidRDefault="00DE73CA" w:rsidP="00404AD4">
            <w:pPr>
              <w:widowControl w:val="0"/>
              <w:pBdr>
                <w:top w:val="nil"/>
                <w:left w:val="nil"/>
                <w:bottom w:val="nil"/>
                <w:right w:val="nil"/>
                <w:between w:val="nil"/>
              </w:pBdr>
              <w:spacing w:line="240" w:lineRule="auto"/>
            </w:pPr>
            <w:r>
              <w:rPr>
                <w:rFonts w:ascii="Times New Roman" w:eastAsia="Times New Roman" w:hAnsi="Times New Roman" w:cs="Times New Roman"/>
                <w:sz w:val="20"/>
                <w:szCs w:val="20"/>
              </w:rPr>
              <w:t xml:space="preserve"> </w:t>
            </w:r>
            <w:r w:rsidR="00404AD4">
              <w:t>All progressive discipline will correspond with the Madison City Schools Code of Conduct regarding Class I and II offenses. Class III offenses are a direct office referral.</w:t>
            </w:r>
          </w:p>
          <w:p w:rsidR="00404AD4" w:rsidRDefault="00404AD4" w:rsidP="00404AD4">
            <w:pPr>
              <w:pStyle w:val="ListParagraph"/>
              <w:widowControl w:val="0"/>
              <w:pBdr>
                <w:top w:val="nil"/>
                <w:left w:val="nil"/>
                <w:bottom w:val="nil"/>
                <w:right w:val="nil"/>
                <w:between w:val="nil"/>
              </w:pBdr>
              <w:spacing w:line="240" w:lineRule="auto"/>
              <w:jc w:val="both"/>
            </w:pPr>
            <w:r>
              <w:t>● Warning</w:t>
            </w:r>
          </w:p>
          <w:p w:rsidR="00404AD4" w:rsidRDefault="00404AD4" w:rsidP="00404AD4">
            <w:pPr>
              <w:widowControl w:val="0"/>
              <w:pBdr>
                <w:top w:val="nil"/>
                <w:left w:val="nil"/>
                <w:bottom w:val="nil"/>
                <w:right w:val="nil"/>
                <w:between w:val="nil"/>
              </w:pBdr>
              <w:spacing w:line="240" w:lineRule="auto"/>
              <w:ind w:left="360"/>
              <w:jc w:val="both"/>
            </w:pPr>
            <w:r>
              <w:t xml:space="preserve">      </w:t>
            </w:r>
            <w:r>
              <w:t>● Conference with student with parent notification</w:t>
            </w:r>
          </w:p>
          <w:p w:rsidR="00404AD4" w:rsidRDefault="00404AD4" w:rsidP="00404AD4">
            <w:pPr>
              <w:pStyle w:val="ListParagraph"/>
              <w:widowControl w:val="0"/>
              <w:pBdr>
                <w:top w:val="nil"/>
                <w:left w:val="nil"/>
                <w:bottom w:val="nil"/>
                <w:right w:val="nil"/>
                <w:between w:val="nil"/>
              </w:pBdr>
              <w:spacing w:line="240" w:lineRule="auto"/>
              <w:jc w:val="both"/>
            </w:pPr>
            <w:r>
              <w:t xml:space="preserve">● Parent Contact </w:t>
            </w:r>
          </w:p>
          <w:p w:rsidR="00404AD4" w:rsidRDefault="00404AD4" w:rsidP="00404AD4">
            <w:pPr>
              <w:widowControl w:val="0"/>
              <w:pBdr>
                <w:top w:val="nil"/>
                <w:left w:val="nil"/>
                <w:bottom w:val="nil"/>
                <w:right w:val="nil"/>
                <w:between w:val="nil"/>
              </w:pBdr>
              <w:spacing w:line="240" w:lineRule="auto"/>
              <w:ind w:left="360"/>
              <w:jc w:val="both"/>
            </w:pPr>
            <w:r>
              <w:t xml:space="preserve">      </w:t>
            </w:r>
            <w:r>
              <w:t>● Detention</w:t>
            </w:r>
          </w:p>
          <w:p w:rsidR="00DE73CA" w:rsidRPr="00404AD4" w:rsidRDefault="00404AD4" w:rsidP="00404AD4">
            <w:pPr>
              <w:pStyle w:val="ListParagraph"/>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t xml:space="preserve">● Referral to administration for repeat Class I violations and initial Class II and </w:t>
            </w:r>
            <w:r>
              <w:t xml:space="preserve">    </w:t>
            </w:r>
            <w:r>
              <w:t>III offenses---Consequences determined to be reasonable and appropriate by the school administration.</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sz w:val="20"/>
                <w:szCs w:val="20"/>
              </w:rPr>
              <w:t>Cell Phone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welcome to bring personal electronic devices to school. Students will not be allowed to use cell phones during class. Cell phones may be used during class transitions and lunch. All cell phones must be placed in student’s backpacks. Also, remember that the student is responsible for locking and securing personal devices. JMS is not responsible for lost, stolen, or damaged cell phones and other electronic devices. Students should ensure personal devices are always in a safe and secure location. Additionally, students may not use their devices to do anything inappropriate that would disrupt the learning environment at Journey Middle School.</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Grading Policy</w:t>
            </w:r>
          </w:p>
          <w:p w:rsidR="00DE73CA" w:rsidRDefault="00DE73CA">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i/>
                <w:sz w:val="16"/>
                <w:szCs w:val="16"/>
              </w:rPr>
              <w:t>(MCS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Middle School</w:t>
            </w:r>
          </w:p>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r>
              <w:rPr>
                <w:rFonts w:ascii="Times New Roman" w:eastAsia="Times New Roman" w:hAnsi="Times New Roman" w:cs="Times New Roman"/>
                <w:sz w:val="20"/>
                <w:szCs w:val="20"/>
              </w:rPr>
              <w:t xml:space="preserve"> = Assessments (Tests, Essays, Projects)</w:t>
            </w:r>
          </w:p>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r>
              <w:rPr>
                <w:rFonts w:ascii="Times New Roman" w:eastAsia="Times New Roman" w:hAnsi="Times New Roman" w:cs="Times New Roman"/>
                <w:sz w:val="20"/>
                <w:szCs w:val="20"/>
              </w:rPr>
              <w:t xml:space="preserve"> = Daily Grades (Quizzes, Homework, Classwork, and Participation)  </w:t>
            </w:r>
          </w:p>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DE73CA" w:rsidRDefault="00DE73C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All work/steps MUST be shown to ensure full credit on any assignment. Without documentation showing how the problems were solved, credit may not be given, even if answers are correct.</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sz w:val="20"/>
                <w:szCs w:val="20"/>
              </w:rPr>
              <w:t>Late Work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04AD4" w:rsidRDefault="00404AD4">
            <w:pPr>
              <w:widowControl w:val="0"/>
              <w:pBdr>
                <w:top w:val="nil"/>
                <w:left w:val="nil"/>
                <w:bottom w:val="nil"/>
                <w:right w:val="nil"/>
                <w:between w:val="nil"/>
              </w:pBdr>
              <w:spacing w:line="240" w:lineRule="auto"/>
            </w:pPr>
            <w:r>
              <w:t>Students present in class on the day of instruction are expected to turn in all in-class and out-of-class assignments on time. Students are required to turn in work ON TIME. For late submissions:</w:t>
            </w:r>
          </w:p>
          <w:p w:rsidR="00404AD4" w:rsidRDefault="00404AD4">
            <w:pPr>
              <w:widowControl w:val="0"/>
              <w:pBdr>
                <w:top w:val="nil"/>
                <w:left w:val="nil"/>
                <w:bottom w:val="nil"/>
                <w:right w:val="nil"/>
                <w:between w:val="nil"/>
              </w:pBdr>
              <w:spacing w:line="240" w:lineRule="auto"/>
            </w:pPr>
            <w:r>
              <w:t xml:space="preserve"> ● Late submissions will be accepted up to 3 days following the due date but an automatic 20% will be deducted from points earned.</w:t>
            </w:r>
          </w:p>
          <w:p w:rsidR="00DE73CA" w:rsidRDefault="00404AD4">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t xml:space="preserve"> ● After 3 days, no late work will be accepted and the zero will stand.</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Make-up Work/Test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i/>
                <w:sz w:val="20"/>
                <w:szCs w:val="20"/>
              </w:rPr>
              <w:t xml:space="preserve">Before inserting your Make-Up Policy, please ensure it meets the minimum requirements according to the </w:t>
            </w:r>
            <w:hyperlink r:id="rId9">
              <w:r>
                <w:rPr>
                  <w:rFonts w:ascii="Times New Roman" w:eastAsia="Times New Roman" w:hAnsi="Times New Roman" w:cs="Times New Roman"/>
                  <w:i/>
                  <w:color w:val="1155CC"/>
                  <w:sz w:val="20"/>
                  <w:szCs w:val="20"/>
                  <w:u w:val="single"/>
                </w:rPr>
                <w:t>Madison City Code of Conduct</w:t>
              </w:r>
            </w:hyperlink>
            <w:r>
              <w:rPr>
                <w:rFonts w:ascii="Times New Roman" w:eastAsia="Times New Roman" w:hAnsi="Times New Roman" w:cs="Times New Roman"/>
                <w:i/>
                <w:sz w:val="20"/>
                <w:szCs w:val="20"/>
              </w:rPr>
              <w:t xml:space="preserve"> on p. 12. </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Technology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Student laptops should not be hard-wired to the network or have print capabilities.  Use of discs, flash drives, jump drives, or other USB devices will not be allowed on Madison City computers.  Neither the teacher nor the school is responsible for broken, stolen, or lost laptops.  Laptops and other electronic devices will be used at the individual discretion of the teacher.</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 xml:space="preserve">Accommodations </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Requests for accommodations for this course or any school event are welcomed from students and parents. </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My Planning</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rPr>
                <w:rFonts w:ascii="Oi" w:eastAsia="Oi" w:hAnsi="Oi" w:cs="Oi"/>
                <w:b/>
                <w:sz w:val="20"/>
                <w:szCs w:val="20"/>
              </w:rPr>
            </w:pPr>
            <w:r>
              <w:rPr>
                <w:rFonts w:ascii="Times New Roman" w:eastAsia="Times New Roman" w:hAnsi="Times New Roman" w:cs="Times New Roman"/>
                <w:sz w:val="20"/>
                <w:szCs w:val="20"/>
              </w:rPr>
              <w:t>Block B</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Materials &amp; Supplies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Below is a list of supplies your child will need for seventh grade math.  Please make every effort</w:t>
            </w:r>
          </w:p>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sure he/she has needed supplies for class. </w:t>
            </w:r>
          </w:p>
          <w:p w:rsidR="00DE73CA" w:rsidRDefault="00DE73CA">
            <w:pPr>
              <w:widowControl w:val="0"/>
              <w:spacing w:line="240" w:lineRule="auto"/>
              <w:rPr>
                <w:rFonts w:ascii="Times New Roman" w:eastAsia="Times New Roman" w:hAnsi="Times New Roman" w:cs="Times New Roman"/>
                <w:sz w:val="20"/>
                <w:szCs w:val="20"/>
              </w:rPr>
            </w:pPr>
          </w:p>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1.5”-2” 3 Ring Binder with dividers and a Composition Notebook</w:t>
            </w:r>
          </w:p>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Loose-leaf paper</w:t>
            </w:r>
          </w:p>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Graph Paper</w:t>
            </w:r>
          </w:p>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Scientific Calculator (TI-30XS) - </w:t>
            </w:r>
            <w:hyperlink r:id="rId10">
              <w:r>
                <w:rPr>
                  <w:rFonts w:ascii="Times New Roman" w:eastAsia="Times New Roman" w:hAnsi="Times New Roman" w:cs="Times New Roman"/>
                  <w:color w:val="1155CC"/>
                  <w:sz w:val="20"/>
                  <w:szCs w:val="20"/>
                  <w:u w:val="single"/>
                </w:rPr>
                <w:t>Link for efficient and affordable options</w:t>
              </w:r>
            </w:hyperlink>
          </w:p>
          <w:p w:rsidR="00DE73CA" w:rsidRDefault="00DE73C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Pencils (sharpened with an eraser) needed daily</w:t>
            </w:r>
          </w:p>
          <w:p w:rsidR="00DE73CA" w:rsidRPr="00991857"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sidRPr="00991857">
              <w:rPr>
                <w:rFonts w:ascii="Times New Roman" w:eastAsia="Times New Roman" w:hAnsi="Times New Roman" w:cs="Times New Roman"/>
                <w:sz w:val="20"/>
                <w:szCs w:val="20"/>
              </w:rPr>
              <w:t>) Glue sticks</w:t>
            </w:r>
          </w:p>
          <w:p w:rsidR="00DE73CA" w:rsidRPr="00991857" w:rsidRDefault="00DE73CA">
            <w:pPr>
              <w:widowControl w:val="0"/>
              <w:spacing w:line="240" w:lineRule="auto"/>
              <w:rPr>
                <w:rFonts w:ascii="Times New Roman" w:eastAsia="Times New Roman" w:hAnsi="Times New Roman" w:cs="Times New Roman"/>
                <w:sz w:val="20"/>
                <w:szCs w:val="20"/>
              </w:rPr>
            </w:pPr>
            <w:r w:rsidRPr="00991857">
              <w:rPr>
                <w:rFonts w:ascii="Times New Roman" w:eastAsia="Times New Roman" w:hAnsi="Times New Roman" w:cs="Times New Roman"/>
                <w:sz w:val="20"/>
                <w:szCs w:val="20"/>
              </w:rPr>
              <w:t>7) Scissors</w:t>
            </w:r>
          </w:p>
          <w:p w:rsidR="00DE73CA" w:rsidRDefault="00DE73CA">
            <w:pPr>
              <w:widowControl w:val="0"/>
              <w:spacing w:line="240" w:lineRule="auto"/>
              <w:rPr>
                <w:rFonts w:ascii="Times New Roman" w:eastAsia="Times New Roman" w:hAnsi="Times New Roman" w:cs="Times New Roman"/>
                <w:sz w:val="20"/>
                <w:szCs w:val="20"/>
              </w:rPr>
            </w:pPr>
            <w:r w:rsidRPr="00991857">
              <w:rPr>
                <w:rFonts w:ascii="Times New Roman" w:eastAsia="Times New Roman" w:hAnsi="Times New Roman" w:cs="Times New Roman"/>
                <w:sz w:val="20"/>
                <w:szCs w:val="20"/>
              </w:rPr>
              <w:t>8) Binder pencil pouch</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lastRenderedPageBreak/>
              <w:t>Homework</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Homework will be assigned periodically in Accelerated Math 7. Students will be responsible for completing their homework online or on paper on or before its due date.</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Parent &amp; Student Acknowledgment Form</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Click </w:t>
            </w:r>
            <w:hyperlink r:id="rId11" w:history="1">
              <w:r w:rsidRPr="00991857">
                <w:rPr>
                  <w:rStyle w:val="Hyperlink"/>
                  <w:rFonts w:ascii="Times New Roman" w:eastAsia="Times New Roman" w:hAnsi="Times New Roman" w:cs="Times New Roman"/>
                  <w:sz w:val="20"/>
                  <w:szCs w:val="20"/>
                </w:rPr>
                <w:t>here</w:t>
              </w:r>
            </w:hyperlink>
            <w:r>
              <w:rPr>
                <w:rFonts w:ascii="Times New Roman" w:eastAsia="Times New Roman" w:hAnsi="Times New Roman" w:cs="Times New Roman"/>
                <w:sz w:val="20"/>
                <w:szCs w:val="20"/>
              </w:rPr>
              <w:t xml:space="preserve"> to sign the acknowledgment form.</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rPr>
                <w:rFonts w:ascii="Times New Roman" w:eastAsia="Times New Roman" w:hAnsi="Times New Roman" w:cs="Times New Roman"/>
                <w:sz w:val="20"/>
                <w:szCs w:val="20"/>
              </w:rPr>
            </w:pPr>
          </w:p>
        </w:tc>
      </w:tr>
    </w:tbl>
    <w:p w:rsidR="00B51A5B" w:rsidRDefault="00B51A5B">
      <w:pPr>
        <w:rPr>
          <w:rFonts w:ascii="Oi" w:eastAsia="Oi" w:hAnsi="Oi" w:cs="Oi"/>
          <w:b/>
          <w:i/>
          <w:sz w:val="20"/>
          <w:szCs w:val="20"/>
        </w:rPr>
      </w:pPr>
    </w:p>
    <w:sectPr w:rsidR="00B51A5B">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pey">
    <w:altName w:val="Calibri"/>
    <w:charset w:val="00"/>
    <w:family w:val="auto"/>
    <w:pitch w:val="default"/>
  </w:font>
  <w:font w:name="Droid Serif">
    <w:altName w:val="Calibri"/>
    <w:charset w:val="00"/>
    <w:family w:val="auto"/>
    <w:pitch w:val="default"/>
  </w:font>
  <w:font w:name="O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C01C6"/>
    <w:multiLevelType w:val="multilevel"/>
    <w:tmpl w:val="880CA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8D3BAD"/>
    <w:multiLevelType w:val="hybridMultilevel"/>
    <w:tmpl w:val="34BA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5B"/>
    <w:rsid w:val="001A3124"/>
    <w:rsid w:val="001C4A2A"/>
    <w:rsid w:val="003E48FC"/>
    <w:rsid w:val="00404AD4"/>
    <w:rsid w:val="004E27EB"/>
    <w:rsid w:val="00516B36"/>
    <w:rsid w:val="00701E25"/>
    <w:rsid w:val="00991857"/>
    <w:rsid w:val="00AC023B"/>
    <w:rsid w:val="00B51A5B"/>
    <w:rsid w:val="00B802A7"/>
    <w:rsid w:val="00DE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B540"/>
  <w15:docId w15:val="{D358C3D5-68D6-42A3-9360-6ED4D2B1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328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3287B"/>
    <w:rPr>
      <w:color w:val="0000FF"/>
      <w:u w:val="single"/>
    </w:rPr>
  </w:style>
  <w:style w:type="character" w:styleId="UnresolvedMention">
    <w:name w:val="Unresolved Mention"/>
    <w:basedOn w:val="DefaultParagraphFont"/>
    <w:uiPriority w:val="99"/>
    <w:semiHidden/>
    <w:unhideWhenUsed/>
    <w:rsid w:val="000C4340"/>
    <w:rPr>
      <w:color w:val="605E5C"/>
      <w:shd w:val="clear" w:color="auto" w:fill="E1DFDD"/>
    </w:rPr>
  </w:style>
  <w:style w:type="character" w:styleId="FollowedHyperlink">
    <w:name w:val="FollowedHyperlink"/>
    <w:basedOn w:val="DefaultParagraphFont"/>
    <w:uiPriority w:val="99"/>
    <w:semiHidden/>
    <w:unhideWhenUsed/>
    <w:rsid w:val="000C4340"/>
    <w:rPr>
      <w:color w:val="800080" w:themeColor="followedHyperlink"/>
      <w:u w:val="single"/>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04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50911">
      <w:bodyDiv w:val="1"/>
      <w:marLeft w:val="0"/>
      <w:marRight w:val="0"/>
      <w:marTop w:val="0"/>
      <w:marBottom w:val="0"/>
      <w:divBdr>
        <w:top w:val="none" w:sz="0" w:space="0" w:color="auto"/>
        <w:left w:val="none" w:sz="0" w:space="0" w:color="auto"/>
        <w:bottom w:val="none" w:sz="0" w:space="0" w:color="auto"/>
        <w:right w:val="none" w:sz="0" w:space="0" w:color="auto"/>
      </w:divBdr>
      <w:divsChild>
        <w:div w:id="309990095">
          <w:marLeft w:val="-255"/>
          <w:marRight w:val="0"/>
          <w:marTop w:val="0"/>
          <w:marBottom w:val="0"/>
          <w:divBdr>
            <w:top w:val="none" w:sz="0" w:space="0" w:color="auto"/>
            <w:left w:val="none" w:sz="0" w:space="0" w:color="auto"/>
            <w:bottom w:val="none" w:sz="0" w:space="0" w:color="auto"/>
            <w:right w:val="none" w:sz="0" w:space="0" w:color="auto"/>
          </w:divBdr>
        </w:div>
      </w:divsChild>
    </w:div>
    <w:div w:id="981040048">
      <w:bodyDiv w:val="1"/>
      <w:marLeft w:val="0"/>
      <w:marRight w:val="0"/>
      <w:marTop w:val="0"/>
      <w:marBottom w:val="0"/>
      <w:divBdr>
        <w:top w:val="none" w:sz="0" w:space="0" w:color="auto"/>
        <w:left w:val="none" w:sz="0" w:space="0" w:color="auto"/>
        <w:bottom w:val="none" w:sz="0" w:space="0" w:color="auto"/>
        <w:right w:val="none" w:sz="0" w:space="0" w:color="auto"/>
      </w:divBdr>
      <w:divsChild>
        <w:div w:id="1600525682">
          <w:marLeft w:val="-255"/>
          <w:marRight w:val="0"/>
          <w:marTop w:val="0"/>
          <w:marBottom w:val="0"/>
          <w:divBdr>
            <w:top w:val="none" w:sz="0" w:space="0" w:color="auto"/>
            <w:left w:val="none" w:sz="0" w:space="0" w:color="auto"/>
            <w:bottom w:val="none" w:sz="0" w:space="0" w:color="auto"/>
            <w:right w:val="none" w:sz="0" w:space="0" w:color="auto"/>
          </w:divBdr>
        </w:div>
      </w:divsChild>
    </w:div>
    <w:div w:id="1200119236">
      <w:bodyDiv w:val="1"/>
      <w:marLeft w:val="0"/>
      <w:marRight w:val="0"/>
      <w:marTop w:val="0"/>
      <w:marBottom w:val="0"/>
      <w:divBdr>
        <w:top w:val="none" w:sz="0" w:space="0" w:color="auto"/>
        <w:left w:val="none" w:sz="0" w:space="0" w:color="auto"/>
        <w:bottom w:val="none" w:sz="0" w:space="0" w:color="auto"/>
        <w:right w:val="none" w:sz="0" w:space="0" w:color="auto"/>
      </w:divBdr>
    </w:div>
    <w:div w:id="152024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disoncity.schoology.com/course/7360358984/materi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adisoncity.k12.al.us/site/Default.aspx?PageID=921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forms/d/1RJK6dpvQ1uczhZ3Yko-p9v_bS8SMfFolKJ6S0Ok6TwE/edit" TargetMode="External"/><Relationship Id="rId5" Type="http://schemas.openxmlformats.org/officeDocument/2006/relationships/webSettings" Target="webSettings.xml"/><Relationship Id="rId10" Type="http://schemas.openxmlformats.org/officeDocument/2006/relationships/hyperlink" Target="https://drive.google.com/file/d/1nrEoohzXHj8eZDGQdhmkUSWC0RS_ekxc/view?usp=sharing" TargetMode="External"/><Relationship Id="rId4" Type="http://schemas.openxmlformats.org/officeDocument/2006/relationships/settings" Target="settings.xml"/><Relationship Id="rId9" Type="http://schemas.openxmlformats.org/officeDocument/2006/relationships/hyperlink" Target="https://www.madisoncity.k12.al.us/Page/1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RSBxMm/HxDtmoyjs1HtCVcU7eQ==">CgMxLjA4AHIhMVVHQzBoUG1PSjhfbmpKbGpUSWpmMjBFc2o5cmNPUFBT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 Lekecia M</dc:creator>
  <cp:lastModifiedBy>Bain, Lekecia M</cp:lastModifiedBy>
  <cp:revision>2</cp:revision>
  <dcterms:created xsi:type="dcterms:W3CDTF">2024-08-02T00:08:00Z</dcterms:created>
  <dcterms:modified xsi:type="dcterms:W3CDTF">2024-08-02T00:08:00Z</dcterms:modified>
</cp:coreProperties>
</file>